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BD" w:rsidRDefault="00CA6D74">
      <w:r w:rsidRPr="00855217">
        <w:rPr>
          <w:rFonts w:ascii="Proxima Nova Lt" w:hAnsi="Proxima Nova Lt" w:cs="Tahoma"/>
          <w:noProof/>
          <w:szCs w:val="24"/>
          <w:lang w:eastAsia="sl-SI"/>
        </w:rPr>
        <w:drawing>
          <wp:inline distT="0" distB="0" distL="0" distR="0" wp14:anchorId="33F0DEDE" wp14:editId="3AA2AE9C">
            <wp:extent cx="3596640" cy="723900"/>
            <wp:effectExtent l="0" t="0" r="0" b="0"/>
            <wp:docPr id="1" name="Slika 1" descr="slgc-65-glava-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gc-65-glava-si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74" w:rsidRDefault="00CA6D74"/>
    <w:p w:rsidR="00CA6D74" w:rsidRDefault="00CA6D74">
      <w:pPr>
        <w:rPr>
          <w:rFonts w:ascii="Proxima Nova Lt" w:hAnsi="Proxima Nova Lt"/>
        </w:rPr>
      </w:pPr>
      <w:r>
        <w:rPr>
          <w:rFonts w:ascii="Proxima Nova Lt" w:hAnsi="Proxima Nova Lt"/>
        </w:rPr>
        <w:t>Sporočilo za javnost</w:t>
      </w:r>
    </w:p>
    <w:p w:rsidR="00CA6D74" w:rsidRDefault="00CA6D74">
      <w:pPr>
        <w:rPr>
          <w:rFonts w:ascii="Proxima Nova Lt" w:hAnsi="Proxima Nova Lt"/>
        </w:rPr>
      </w:pPr>
    </w:p>
    <w:p w:rsidR="00CA6D74" w:rsidRPr="00CA6D74" w:rsidRDefault="00CA6D74">
      <w:pPr>
        <w:rPr>
          <w:rFonts w:ascii="Proxima Nova Lt" w:hAnsi="Proxima Nova Lt"/>
          <w:b/>
        </w:rPr>
      </w:pPr>
      <w:r w:rsidRPr="00CA6D74">
        <w:rPr>
          <w:rFonts w:ascii="Proxima Nova Lt" w:hAnsi="Proxima Nova Lt"/>
          <w:b/>
        </w:rPr>
        <w:t xml:space="preserve">Celje, </w:t>
      </w:r>
      <w:r w:rsidR="00040500">
        <w:rPr>
          <w:rFonts w:ascii="Proxima Nova Lt" w:hAnsi="Proxima Nova Lt"/>
          <w:b/>
        </w:rPr>
        <w:t>4. maj</w:t>
      </w:r>
      <w:r w:rsidRPr="00CA6D74">
        <w:rPr>
          <w:rFonts w:ascii="Proxima Nova Lt" w:hAnsi="Proxima Nova Lt"/>
          <w:b/>
        </w:rPr>
        <w:t xml:space="preserve"> 2016 – V SLG Celje bo v petek, 6. maja, ob 19.30 premiera drame Rose </w:t>
      </w:r>
      <w:proofErr w:type="spellStart"/>
      <w:r w:rsidRPr="00CA6D74">
        <w:rPr>
          <w:rFonts w:ascii="Proxima Nova Lt" w:hAnsi="Proxima Nova Lt"/>
          <w:b/>
        </w:rPr>
        <w:t>Bernd</w:t>
      </w:r>
      <w:proofErr w:type="spellEnd"/>
      <w:r w:rsidRPr="00CA6D74">
        <w:rPr>
          <w:rFonts w:ascii="Proxima Nova Lt" w:hAnsi="Proxima Nova Lt"/>
          <w:b/>
        </w:rPr>
        <w:t xml:space="preserve"> nemškega dramatika </w:t>
      </w:r>
      <w:proofErr w:type="spellStart"/>
      <w:r w:rsidRPr="00CA6D74">
        <w:rPr>
          <w:rFonts w:ascii="Proxima Nova Lt" w:hAnsi="Proxima Nova Lt"/>
          <w:b/>
        </w:rPr>
        <w:t>Gerharta</w:t>
      </w:r>
      <w:proofErr w:type="spellEnd"/>
      <w:r w:rsidRPr="00CA6D74">
        <w:rPr>
          <w:rFonts w:ascii="Proxima Nova Lt" w:hAnsi="Proxima Nova Lt"/>
          <w:b/>
        </w:rPr>
        <w:t xml:space="preserve"> Hauptmanna v prevodu Mojce Kranjc in režiji Mateje Koležnik. </w:t>
      </w:r>
    </w:p>
    <w:p w:rsidR="00153C6F" w:rsidRPr="002B1BB6" w:rsidRDefault="00CA6D74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Uprizoritev drame so pripravili režiserka </w:t>
      </w:r>
      <w:r w:rsidRPr="00153C6F">
        <w:rPr>
          <w:rFonts w:ascii="Proxima Nova Lt" w:hAnsi="Proxima Nova Lt"/>
          <w:b/>
        </w:rPr>
        <w:t>Mateja Koležnik</w:t>
      </w:r>
      <w:r w:rsidRPr="00040500">
        <w:rPr>
          <w:rFonts w:ascii="Proxima Nova Lt" w:hAnsi="Proxima Nova Lt"/>
        </w:rPr>
        <w:t>,</w:t>
      </w:r>
      <w:r>
        <w:rPr>
          <w:rFonts w:ascii="Proxima Nova Lt" w:hAnsi="Proxima Nova Lt"/>
        </w:rPr>
        <w:t xml:space="preserve"> dramaturginja </w:t>
      </w:r>
      <w:r w:rsidRPr="00153C6F">
        <w:rPr>
          <w:rFonts w:ascii="Proxima Nova Lt" w:hAnsi="Proxima Nova Lt"/>
          <w:b/>
        </w:rPr>
        <w:t>Nika Leskovšek</w:t>
      </w:r>
      <w:r>
        <w:rPr>
          <w:rFonts w:ascii="Proxima Nova Lt" w:hAnsi="Proxima Nova Lt"/>
        </w:rPr>
        <w:t xml:space="preserve">, scenograf </w:t>
      </w:r>
      <w:r w:rsidRPr="00153C6F">
        <w:rPr>
          <w:rFonts w:ascii="Proxima Nova Lt" w:hAnsi="Proxima Nova Lt"/>
          <w:b/>
        </w:rPr>
        <w:t>Marko Japelj</w:t>
      </w:r>
      <w:r>
        <w:rPr>
          <w:rFonts w:ascii="Proxima Nova Lt" w:hAnsi="Proxima Nova Lt"/>
        </w:rPr>
        <w:t xml:space="preserve">, </w:t>
      </w:r>
      <w:r w:rsidR="00153C6F">
        <w:rPr>
          <w:rFonts w:ascii="Proxima Nova Lt" w:hAnsi="Proxima Nova Lt"/>
        </w:rPr>
        <w:t xml:space="preserve">kostumograf </w:t>
      </w:r>
      <w:r w:rsidR="00153C6F" w:rsidRPr="00153C6F">
        <w:rPr>
          <w:rFonts w:ascii="Proxima Nova Lt" w:hAnsi="Proxima Nova Lt"/>
          <w:b/>
        </w:rPr>
        <w:t>Alan Hranitelj</w:t>
      </w:r>
      <w:r w:rsidR="00153C6F">
        <w:rPr>
          <w:rFonts w:ascii="Proxima Nova Lt" w:hAnsi="Proxima Nova Lt"/>
        </w:rPr>
        <w:t xml:space="preserve">, </w:t>
      </w:r>
      <w:r w:rsidR="00040500">
        <w:rPr>
          <w:rFonts w:ascii="Proxima Nova Lt" w:hAnsi="Proxima Nova Lt"/>
        </w:rPr>
        <w:t xml:space="preserve">glasbeni opremljevalec in </w:t>
      </w:r>
      <w:r w:rsidR="00153C6F">
        <w:rPr>
          <w:rFonts w:ascii="Proxima Nova Lt" w:hAnsi="Proxima Nova Lt"/>
        </w:rPr>
        <w:t xml:space="preserve">korepetitor </w:t>
      </w:r>
      <w:r w:rsidR="00153C6F" w:rsidRPr="00153C6F">
        <w:rPr>
          <w:rFonts w:ascii="Proxima Nova Lt" w:hAnsi="Proxima Nova Lt"/>
          <w:b/>
        </w:rPr>
        <w:t>Simon Dvoršak</w:t>
      </w:r>
      <w:r w:rsidR="00153C6F">
        <w:rPr>
          <w:rFonts w:ascii="Proxima Nova Lt" w:hAnsi="Proxima Nova Lt"/>
        </w:rPr>
        <w:t xml:space="preserve">, koreografinja </w:t>
      </w:r>
      <w:r w:rsidR="00153C6F" w:rsidRPr="00153C6F">
        <w:rPr>
          <w:rFonts w:ascii="Proxima Nova Lt" w:hAnsi="Proxima Nova Lt"/>
          <w:b/>
        </w:rPr>
        <w:t xml:space="preserve">Magdalena </w:t>
      </w:r>
      <w:proofErr w:type="spellStart"/>
      <w:r w:rsidR="00153C6F" w:rsidRPr="00153C6F">
        <w:rPr>
          <w:rFonts w:ascii="Proxima Nova Lt" w:hAnsi="Proxima Nova Lt"/>
          <w:b/>
        </w:rPr>
        <w:t>Reiter</w:t>
      </w:r>
      <w:proofErr w:type="spellEnd"/>
      <w:r w:rsidR="00153C6F">
        <w:rPr>
          <w:rFonts w:ascii="Proxima Nova Lt" w:hAnsi="Proxima Nova Lt"/>
        </w:rPr>
        <w:t xml:space="preserve"> in lektor </w:t>
      </w:r>
      <w:r w:rsidR="00153C6F" w:rsidRPr="00153C6F">
        <w:rPr>
          <w:rFonts w:ascii="Proxima Nova Lt" w:hAnsi="Proxima Nova Lt"/>
          <w:b/>
        </w:rPr>
        <w:t>Jože Volk</w:t>
      </w:r>
      <w:r w:rsidR="00153C6F">
        <w:rPr>
          <w:rFonts w:ascii="Proxima Nova Lt" w:hAnsi="Proxima Nova Lt"/>
        </w:rPr>
        <w:t xml:space="preserve">. </w:t>
      </w:r>
    </w:p>
    <w:p w:rsidR="00153C6F" w:rsidRPr="002B1BB6" w:rsidRDefault="002B1BB6">
      <w:pPr>
        <w:rPr>
          <w:rFonts w:ascii="Proxima Nova Lt" w:hAnsi="Proxima Nova Lt"/>
        </w:rPr>
      </w:pPr>
      <w:r w:rsidRPr="002B1BB6">
        <w:rPr>
          <w:rFonts w:ascii="Proxima Nova Lt" w:hAnsi="Proxima Nova Lt"/>
        </w:rPr>
        <w:t xml:space="preserve">Igrajo: </w:t>
      </w:r>
      <w:r w:rsidR="00040500" w:rsidRPr="002B1BB6">
        <w:rPr>
          <w:rFonts w:ascii="Proxima Nova Lt" w:hAnsi="Proxima Nova Lt" w:cs="Tahoma"/>
          <w:b/>
        </w:rPr>
        <w:t>Bojan Umek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Liza Marija Grašič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Andrej Murenc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Pia Zemljič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Igor Žužek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 xml:space="preserve">Aljoša </w:t>
      </w:r>
      <w:proofErr w:type="spellStart"/>
      <w:r w:rsidR="00040500" w:rsidRPr="002B1BB6">
        <w:rPr>
          <w:rFonts w:ascii="Proxima Nova Lt" w:hAnsi="Proxima Nova Lt" w:cs="Tahoma"/>
          <w:b/>
        </w:rPr>
        <w:t>Koltak</w:t>
      </w:r>
      <w:proofErr w:type="spellEnd"/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David Čeh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Barbara Medvešček</w:t>
      </w:r>
      <w:r w:rsidR="00040500" w:rsidRPr="00040500">
        <w:rPr>
          <w:rFonts w:ascii="Proxima Nova Lt" w:hAnsi="Proxima Nova Lt" w:cs="Tahoma"/>
        </w:rPr>
        <w:t xml:space="preserve">, </w:t>
      </w:r>
      <w:r w:rsidR="00040500" w:rsidRPr="002B1BB6">
        <w:rPr>
          <w:rFonts w:ascii="Proxima Nova Lt" w:hAnsi="Proxima Nova Lt" w:cs="Tahoma"/>
          <w:b/>
        </w:rPr>
        <w:t>Manca Ogorevc</w:t>
      </w:r>
      <w:r w:rsidR="00040500" w:rsidRPr="00040500">
        <w:rPr>
          <w:rFonts w:ascii="Proxima Nova Lt" w:hAnsi="Proxima Nova Lt" w:cs="Tahoma"/>
        </w:rPr>
        <w:t xml:space="preserve">, </w:t>
      </w:r>
      <w:r w:rsidR="00040500" w:rsidRPr="002B1BB6">
        <w:rPr>
          <w:rFonts w:ascii="Proxima Nova Lt" w:hAnsi="Proxima Nova Lt" w:cs="Tahoma"/>
          <w:b/>
        </w:rPr>
        <w:t>Tanja Potočnik</w:t>
      </w:r>
      <w:r w:rsidR="00040500" w:rsidRPr="00040500">
        <w:rPr>
          <w:rFonts w:ascii="Proxima Nova Lt" w:hAnsi="Proxima Nova Lt" w:cs="Tahoma"/>
        </w:rPr>
        <w:t>,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Igor Sancin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040500">
        <w:rPr>
          <w:rFonts w:ascii="Proxima Nova Lt" w:hAnsi="Proxima Nova Lt" w:cs="Tahoma"/>
        </w:rPr>
        <w:t>in</w:t>
      </w:r>
      <w:r w:rsidR="00040500">
        <w:rPr>
          <w:rFonts w:ascii="Proxima Nova Lt" w:hAnsi="Proxima Nova Lt" w:cs="Tahoma"/>
          <w:b/>
        </w:rPr>
        <w:t xml:space="preserve"> </w:t>
      </w:r>
      <w:r w:rsidR="00040500" w:rsidRPr="002B1BB6">
        <w:rPr>
          <w:rFonts w:ascii="Proxima Nova Lt" w:hAnsi="Proxima Nova Lt" w:cs="Tahoma"/>
          <w:b/>
        </w:rPr>
        <w:t>Damjan M. Trbovc</w:t>
      </w:r>
      <w:r w:rsidR="00040500" w:rsidRPr="00040500">
        <w:rPr>
          <w:rFonts w:ascii="Proxima Nova Lt" w:hAnsi="Proxima Nova Lt" w:cs="Tahoma"/>
        </w:rPr>
        <w:t>.</w:t>
      </w:r>
    </w:p>
    <w:p w:rsidR="00153C6F" w:rsidRPr="002B1BB6" w:rsidRDefault="00153C6F">
      <w:pPr>
        <w:rPr>
          <w:rFonts w:ascii="Proxima Nova Lt" w:hAnsi="Proxima Nova Lt"/>
          <w:b/>
        </w:rPr>
      </w:pPr>
    </w:p>
    <w:p w:rsidR="00153C6F" w:rsidRDefault="002B1BB6">
      <w:pPr>
        <w:rPr>
          <w:rFonts w:ascii="Proxima Nova Lt" w:hAnsi="Proxima Nova Lt"/>
        </w:rPr>
      </w:pPr>
      <w:proofErr w:type="spellStart"/>
      <w:r>
        <w:rPr>
          <w:rFonts w:ascii="Proxima Nova Lt" w:hAnsi="Proxima Nova Lt"/>
        </w:rPr>
        <w:t>Gerhart</w:t>
      </w:r>
      <w:proofErr w:type="spellEnd"/>
      <w:r>
        <w:rPr>
          <w:rFonts w:ascii="Proxima Nova Lt" w:hAnsi="Proxima Nova Lt"/>
        </w:rPr>
        <w:t xml:space="preserve"> Hauptmann (1862</w:t>
      </w:r>
      <w:r w:rsidR="00040500">
        <w:rPr>
          <w:rFonts w:ascii="Proxima Nova Lt" w:hAnsi="Proxima Nova Lt"/>
        </w:rPr>
        <w:t>–</w:t>
      </w:r>
      <w:r w:rsidR="00C0393C">
        <w:rPr>
          <w:rFonts w:ascii="Proxima Nova Lt" w:hAnsi="Proxima Nova Lt"/>
        </w:rPr>
        <w:t>19</w:t>
      </w:r>
      <w:r>
        <w:rPr>
          <w:rFonts w:ascii="Proxima Nova Lt" w:hAnsi="Proxima Nova Lt"/>
        </w:rPr>
        <w:t>46) je Nobelov nagrajenec</w:t>
      </w:r>
      <w:r w:rsidR="00AC3548">
        <w:rPr>
          <w:rFonts w:ascii="Proxima Nova Lt" w:hAnsi="Proxima Nova Lt"/>
        </w:rPr>
        <w:t xml:space="preserve"> za književnost</w:t>
      </w:r>
      <w:r w:rsidR="00040500">
        <w:rPr>
          <w:rFonts w:ascii="Proxima Nova Lt" w:hAnsi="Proxima Nova Lt"/>
        </w:rPr>
        <w:t xml:space="preserve">, ki poleg </w:t>
      </w:r>
      <w:proofErr w:type="spellStart"/>
      <w:r w:rsidR="00040500">
        <w:rPr>
          <w:rFonts w:ascii="Proxima Nova Lt" w:hAnsi="Proxima Nova Lt"/>
        </w:rPr>
        <w:t>Bertolt</w:t>
      </w:r>
      <w:r>
        <w:rPr>
          <w:rFonts w:ascii="Proxima Nova Lt" w:hAnsi="Proxima Nova Lt"/>
        </w:rPr>
        <w:t>a</w:t>
      </w:r>
      <w:proofErr w:type="spellEnd"/>
      <w:r>
        <w:rPr>
          <w:rFonts w:ascii="Proxima Nova Lt" w:hAnsi="Proxima Nova Lt"/>
        </w:rPr>
        <w:t xml:space="preserve"> Brechta velja za ključnega nemškega dramatika in začetnika naturalizma. Nemški klasik, ki je novo smer vpeljal z dramo </w:t>
      </w:r>
      <w:r w:rsidRPr="00040500">
        <w:rPr>
          <w:rFonts w:ascii="Proxima Nova Lt" w:hAnsi="Proxima Nova Lt"/>
          <w:i/>
        </w:rPr>
        <w:t>Pred sončnim vzhodom</w:t>
      </w:r>
      <w:r w:rsidR="00AC3548">
        <w:rPr>
          <w:rFonts w:ascii="Proxima Nova Lt" w:hAnsi="Proxima Nova Lt"/>
        </w:rPr>
        <w:t xml:space="preserve"> (1889) o bogatenju šlezijskih kmetov in njihovi alkoholni degeneraciji</w:t>
      </w:r>
      <w:r>
        <w:rPr>
          <w:rFonts w:ascii="Proxima Nova Lt" w:hAnsi="Proxima Nova Lt"/>
        </w:rPr>
        <w:t xml:space="preserve">, je redno uprizarjan na nemških odrih, pri nas pa </w:t>
      </w:r>
      <w:r w:rsidR="00D056E2">
        <w:rPr>
          <w:rFonts w:ascii="Proxima Nova Lt" w:hAnsi="Proxima Nova Lt"/>
        </w:rPr>
        <w:t xml:space="preserve">redkeje </w:t>
      </w:r>
      <w:r>
        <w:rPr>
          <w:rFonts w:ascii="Proxima Nova Lt" w:hAnsi="Proxima Nova Lt"/>
        </w:rPr>
        <w:t xml:space="preserve">vse od smrti leta 1946. </w:t>
      </w:r>
    </w:p>
    <w:p w:rsidR="00AC3548" w:rsidRDefault="00AC3548">
      <w:pPr>
        <w:rPr>
          <w:rFonts w:ascii="Proxima Nova Lt" w:hAnsi="Proxima Nova Lt"/>
        </w:rPr>
      </w:pPr>
      <w:r>
        <w:rPr>
          <w:rFonts w:ascii="Proxima Nova Lt" w:hAnsi="Proxima Nova Lt"/>
        </w:rPr>
        <w:t>Hauptman</w:t>
      </w:r>
      <w:r w:rsidR="00040500">
        <w:rPr>
          <w:rFonts w:ascii="Proxima Nova Lt" w:hAnsi="Proxima Nova Lt"/>
        </w:rPr>
        <w:t>n</w:t>
      </w:r>
      <w:r>
        <w:rPr>
          <w:rFonts w:ascii="Proxima Nova Lt" w:hAnsi="Proxima Nova Lt"/>
        </w:rPr>
        <w:t xml:space="preserve"> v prvem ustvarjal</w:t>
      </w:r>
      <w:r w:rsidR="00D056E2">
        <w:rPr>
          <w:rFonts w:ascii="Proxima Nova Lt" w:hAnsi="Proxima Nova Lt"/>
        </w:rPr>
        <w:t>nem</w:t>
      </w:r>
      <w:r>
        <w:rPr>
          <w:rFonts w:ascii="Proxima Nova Lt" w:hAnsi="Proxima Nova Lt"/>
        </w:rPr>
        <w:t xml:space="preserve"> obdobju privzema naturalistično tehniko in vsebino ter prikazuje vpliv dednosti, dobe</w:t>
      </w:r>
      <w:r w:rsidR="00D056E2">
        <w:rPr>
          <w:rFonts w:ascii="Proxima Nova Lt" w:hAnsi="Proxima Nova Lt"/>
        </w:rPr>
        <w:t xml:space="preserve"> in</w:t>
      </w:r>
      <w:r>
        <w:rPr>
          <w:rFonts w:ascii="Proxima Nova Lt" w:hAnsi="Proxima Nova Lt"/>
        </w:rPr>
        <w:t xml:space="preserve"> okolja na oblikovanje značajev. Nanj vpliva študij antike, kiparstva in psihologije, </w:t>
      </w:r>
      <w:r w:rsidR="00D056E2">
        <w:rPr>
          <w:rFonts w:ascii="Proxima Nova Lt" w:hAnsi="Proxima Nova Lt"/>
        </w:rPr>
        <w:t xml:space="preserve">ženska emancipacija, potovanja po Evropi in Sredozemlju, veristično gledališče in </w:t>
      </w:r>
      <w:r>
        <w:rPr>
          <w:rFonts w:ascii="Proxima Nova Lt" w:hAnsi="Proxima Nova Lt"/>
        </w:rPr>
        <w:t>življenje kmetov in</w:t>
      </w:r>
      <w:r w:rsidR="009F1608">
        <w:rPr>
          <w:rFonts w:ascii="Proxima Nova Lt" w:hAnsi="Proxima Nova Lt"/>
        </w:rPr>
        <w:t xml:space="preserve"> delavcev v novem N</w:t>
      </w:r>
      <w:r w:rsidR="00D056E2">
        <w:rPr>
          <w:rFonts w:ascii="Proxima Nova Lt" w:hAnsi="Proxima Nova Lt"/>
        </w:rPr>
        <w:t xml:space="preserve">emškem cesarstvu, ki zagotavlja družbeno in socialno stabilnost </w:t>
      </w:r>
      <w:r w:rsidR="00040500">
        <w:rPr>
          <w:rFonts w:ascii="Proxima Nova Lt" w:hAnsi="Proxima Nova Lt"/>
        </w:rPr>
        <w:t>ter</w:t>
      </w:r>
      <w:r w:rsidR="00D056E2">
        <w:rPr>
          <w:rFonts w:ascii="Proxima Nova Lt" w:hAnsi="Proxima Nova Lt"/>
        </w:rPr>
        <w:t xml:space="preserve"> sproži nemški nacionalni zanos.</w:t>
      </w:r>
    </w:p>
    <w:p w:rsidR="001B1E22" w:rsidRDefault="00D056E2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Leta 1903 postane Hauptmann porotnik </w:t>
      </w:r>
      <w:r w:rsidR="001B1E22">
        <w:rPr>
          <w:rFonts w:ascii="Proxima Nova Lt" w:hAnsi="Proxima Nova Lt"/>
        </w:rPr>
        <w:t xml:space="preserve">v primeru detomorilke </w:t>
      </w:r>
      <w:proofErr w:type="spellStart"/>
      <w:r w:rsidR="001B1E22">
        <w:rPr>
          <w:rFonts w:ascii="Proxima Nova Lt" w:hAnsi="Proxima Nova Lt"/>
        </w:rPr>
        <w:t>Hedwig</w:t>
      </w:r>
      <w:proofErr w:type="spellEnd"/>
      <w:r w:rsidR="001B1E22">
        <w:rPr>
          <w:rFonts w:ascii="Proxima Nova Lt" w:hAnsi="Proxima Nova Lt"/>
        </w:rPr>
        <w:t xml:space="preserve"> Otte in napiše dramo </w:t>
      </w:r>
      <w:r w:rsidR="001B1E22" w:rsidRPr="00040500">
        <w:rPr>
          <w:rFonts w:ascii="Proxima Nova Lt" w:hAnsi="Proxima Nova Lt"/>
          <w:i/>
        </w:rPr>
        <w:t xml:space="preserve">Rose </w:t>
      </w:r>
      <w:proofErr w:type="spellStart"/>
      <w:r w:rsidR="001B1E22" w:rsidRPr="00040500">
        <w:rPr>
          <w:rFonts w:ascii="Proxima Nova Lt" w:hAnsi="Proxima Nova Lt"/>
          <w:i/>
        </w:rPr>
        <w:t>Bernd</w:t>
      </w:r>
      <w:proofErr w:type="spellEnd"/>
      <w:r w:rsidR="001B1E22">
        <w:rPr>
          <w:rFonts w:ascii="Proxima Nova Lt" w:hAnsi="Proxima Nova Lt"/>
        </w:rPr>
        <w:t>, ki jo konec leta uprizorijo v Berlinu, na Dunaju pa je zaradi neprimerne vsebine po peti ponovitvi prepovedana. Hauptmann zapade v osebno stisko in se naslednje leto ponovno poroči. Po drami posnamejo več filmov, prvič</w:t>
      </w:r>
      <w:r w:rsidR="00040500">
        <w:rPr>
          <w:rFonts w:ascii="Proxima Nova Lt" w:hAnsi="Proxima Nova Lt"/>
        </w:rPr>
        <w:t xml:space="preserve"> leta</w:t>
      </w:r>
      <w:r w:rsidR="001B1E22">
        <w:rPr>
          <w:rFonts w:ascii="Proxima Nova Lt" w:hAnsi="Proxima Nova Lt"/>
        </w:rPr>
        <w:t xml:space="preserve"> 1919, in še 1957, 1962 in 1998.</w:t>
      </w:r>
    </w:p>
    <w:p w:rsidR="00E400B5" w:rsidRPr="00F05255" w:rsidRDefault="00E400B5">
      <w:pPr>
        <w:rPr>
          <w:rFonts w:ascii="Proxima Nova Lt" w:hAnsi="Proxima Nova Lt"/>
          <w:b/>
          <w:color w:val="000000" w:themeColor="text1"/>
          <w:sz w:val="24"/>
          <w:szCs w:val="24"/>
        </w:rPr>
      </w:pPr>
      <w:r w:rsidRPr="009F1608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 xml:space="preserve">Ej, </w:t>
      </w:r>
      <w:proofErr w:type="spellStart"/>
      <w:r w:rsidRPr="009F1608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>ludje</w:t>
      </w:r>
      <w:proofErr w:type="spellEnd"/>
      <w:r w:rsidRPr="009F1608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05255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>nehejte</w:t>
      </w:r>
      <w:proofErr w:type="spellEnd"/>
      <w:r w:rsidRPr="00F05255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 xml:space="preserve"> </w:t>
      </w:r>
      <w:r w:rsidRPr="00C0393C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>čve</w:t>
      </w:r>
      <w:r w:rsidR="00F05255" w:rsidRPr="00C0393C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>k</w:t>
      </w:r>
      <w:r w:rsidR="00C0393C" w:rsidRPr="00C0393C">
        <w:rPr>
          <w:rFonts w:ascii="Arial" w:eastAsia="AlrightSans-LightItalic" w:hAnsi="Arial" w:cs="Arial"/>
          <w:i/>
          <w:iCs/>
          <w:color w:val="000000" w:themeColor="text1"/>
          <w:sz w:val="24"/>
          <w:szCs w:val="24"/>
        </w:rPr>
        <w:t>a</w:t>
      </w:r>
      <w:r w:rsidRPr="00C0393C">
        <w:rPr>
          <w:rFonts w:ascii="Proxima Nova Lt" w:eastAsia="AlrightSans-LightItalic" w:hAnsi="Proxima Nova Lt" w:cs="AlrightSans-LightItalic"/>
          <w:b/>
          <w:i/>
          <w:iCs/>
          <w:color w:val="000000" w:themeColor="text1"/>
          <w:sz w:val="24"/>
          <w:szCs w:val="24"/>
        </w:rPr>
        <w:t>t!</w:t>
      </w:r>
    </w:p>
    <w:p w:rsidR="001B1E22" w:rsidRDefault="001B1E22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Rose je mlado dekle, ujeto med pričakovanja okolice in lastne želje. Že tri leta odlaga poroko z </w:t>
      </w:r>
      <w:proofErr w:type="spellStart"/>
      <w:r>
        <w:rPr>
          <w:rFonts w:ascii="Proxima Nova Lt" w:hAnsi="Proxima Nova Lt"/>
        </w:rPr>
        <w:t>Augustom</w:t>
      </w:r>
      <w:proofErr w:type="spellEnd"/>
      <w:r>
        <w:rPr>
          <w:rFonts w:ascii="Proxima Nova Lt" w:hAnsi="Proxima Nova Lt"/>
        </w:rPr>
        <w:t xml:space="preserve"> </w:t>
      </w:r>
      <w:proofErr w:type="spellStart"/>
      <w:r>
        <w:rPr>
          <w:rFonts w:ascii="Proxima Nova Lt" w:hAnsi="Proxima Nova Lt"/>
        </w:rPr>
        <w:t>K</w:t>
      </w:r>
      <w:r w:rsidR="00040500">
        <w:rPr>
          <w:rFonts w:ascii="Proxima Nova Lt" w:hAnsi="Proxima Nova Lt"/>
        </w:rPr>
        <w:t>ei</w:t>
      </w:r>
      <w:r>
        <w:rPr>
          <w:rFonts w:ascii="Proxima Nova Lt" w:hAnsi="Proxima Nova Lt"/>
        </w:rPr>
        <w:t>lom</w:t>
      </w:r>
      <w:proofErr w:type="spellEnd"/>
      <w:r>
        <w:rPr>
          <w:rFonts w:ascii="Proxima Nova Lt" w:hAnsi="Proxima Nova Lt"/>
        </w:rPr>
        <w:t xml:space="preserve">, kar bi razveselilo njenega očeta in rešilo njune materialne težave. Z Rose ljubimka poročeni župan </w:t>
      </w:r>
      <w:proofErr w:type="spellStart"/>
      <w:r>
        <w:rPr>
          <w:rFonts w:ascii="Proxima Nova Lt" w:hAnsi="Proxima Nova Lt"/>
        </w:rPr>
        <w:t>Flamm</w:t>
      </w:r>
      <w:proofErr w:type="spellEnd"/>
      <w:r>
        <w:rPr>
          <w:rFonts w:ascii="Proxima Nova Lt" w:hAnsi="Proxima Nova Lt"/>
        </w:rPr>
        <w:t xml:space="preserve">, za njuno romanco pa izve </w:t>
      </w:r>
      <w:proofErr w:type="spellStart"/>
      <w:r>
        <w:rPr>
          <w:rFonts w:ascii="Proxima Nova Lt" w:hAnsi="Proxima Nova Lt"/>
        </w:rPr>
        <w:t>Streckmann</w:t>
      </w:r>
      <w:proofErr w:type="spellEnd"/>
      <w:r>
        <w:rPr>
          <w:rFonts w:ascii="Proxima Nova Lt" w:hAnsi="Proxima Nova Lt"/>
        </w:rPr>
        <w:t xml:space="preserve">, </w:t>
      </w:r>
      <w:r w:rsidR="00040500">
        <w:rPr>
          <w:rFonts w:ascii="Proxima Nova Lt" w:hAnsi="Proxima Nova Lt"/>
        </w:rPr>
        <w:t>ki to</w:t>
      </w:r>
      <w:r>
        <w:rPr>
          <w:rFonts w:ascii="Proxima Nova Lt" w:hAnsi="Proxima Nova Lt"/>
        </w:rPr>
        <w:t xml:space="preserve"> Rose tudi pove. Ko Rose zanosi, se pod pritiskom okolice odloči, da se bo poročila s </w:t>
      </w:r>
      <w:proofErr w:type="spellStart"/>
      <w:r>
        <w:rPr>
          <w:rFonts w:ascii="Proxima Nova Lt" w:hAnsi="Proxima Nova Lt"/>
        </w:rPr>
        <w:t>K</w:t>
      </w:r>
      <w:r w:rsidR="00040500">
        <w:rPr>
          <w:rFonts w:ascii="Proxima Nova Lt" w:hAnsi="Proxima Nova Lt"/>
        </w:rPr>
        <w:t>ei</w:t>
      </w:r>
      <w:r>
        <w:rPr>
          <w:rFonts w:ascii="Proxima Nova Lt" w:hAnsi="Proxima Nova Lt"/>
        </w:rPr>
        <w:t>lom</w:t>
      </w:r>
      <w:proofErr w:type="spellEnd"/>
      <w:r>
        <w:rPr>
          <w:rFonts w:ascii="Proxima Nova Lt" w:hAnsi="Proxima Nova Lt"/>
        </w:rPr>
        <w:t xml:space="preserve">, čeprav otrok ni njegov, vendar jo niz dogodkov </w:t>
      </w:r>
      <w:r w:rsidR="005E4640">
        <w:rPr>
          <w:rFonts w:ascii="Proxima Nova Lt" w:hAnsi="Proxima Nova Lt"/>
        </w:rPr>
        <w:t xml:space="preserve">in hudobija zavistnežev pripeljeta do detomora. </w:t>
      </w:r>
    </w:p>
    <w:p w:rsidR="00AC3548" w:rsidRDefault="005E4640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Drama </w:t>
      </w:r>
      <w:r w:rsidRPr="00040500">
        <w:rPr>
          <w:rFonts w:ascii="Proxima Nova Lt" w:hAnsi="Proxima Nova Lt"/>
          <w:i/>
        </w:rPr>
        <w:t xml:space="preserve">Rose </w:t>
      </w:r>
      <w:proofErr w:type="spellStart"/>
      <w:r w:rsidRPr="00040500">
        <w:rPr>
          <w:rFonts w:ascii="Proxima Nova Lt" w:hAnsi="Proxima Nova Lt"/>
          <w:i/>
        </w:rPr>
        <w:t>Bernd</w:t>
      </w:r>
      <w:proofErr w:type="spellEnd"/>
      <w:r>
        <w:rPr>
          <w:rFonts w:ascii="Proxima Nova Lt" w:hAnsi="Proxima Nova Lt"/>
        </w:rPr>
        <w:t xml:space="preserve"> je zgodba mlade ženske, ujete v zaprto in tradicionalno okolje, ki zaradi svojih za družbo nesprejemljivih in nekonvencionalnih dejanj pade v nemilost okolice. Gre za prikaz propada mlade ženske, ki si od življenja želi več, kot ji nameni družba, v katero je vpeta.  </w:t>
      </w:r>
    </w:p>
    <w:p w:rsidR="00E400B5" w:rsidRPr="00E400B5" w:rsidRDefault="005E4640" w:rsidP="00E400B5">
      <w:pPr>
        <w:rPr>
          <w:rFonts w:ascii="Proxima Nova Lt" w:eastAsia="ProximaNova-Light" w:hAnsi="Proxima Nova Lt" w:cs="ProximaNova-Light"/>
        </w:rPr>
      </w:pPr>
      <w:r>
        <w:rPr>
          <w:rFonts w:ascii="Proxima Nova Lt" w:hAnsi="Proxima Nova Lt"/>
        </w:rPr>
        <w:t xml:space="preserve">Dramaturginja Nika Leskovšek pravi, da se zaradi Hauptmannove naturalistične logike ne vprašamo, kako je Rose lahko storila kaj takega, </w:t>
      </w:r>
      <w:r w:rsidR="00040500">
        <w:rPr>
          <w:rFonts w:ascii="Proxima Nova Lt" w:hAnsi="Proxima Nova Lt"/>
        </w:rPr>
        <w:t>temveč</w:t>
      </w:r>
      <w:r>
        <w:rPr>
          <w:rFonts w:ascii="Proxima Nova Lt" w:hAnsi="Proxima Nova Lt"/>
        </w:rPr>
        <w:t xml:space="preserve"> kakšne okoliščine so jo pripeljale do tega dejanja. Odgovor se skriva v </w:t>
      </w:r>
      <w:bookmarkStart w:id="0" w:name="_GoBack"/>
      <w:bookmarkEnd w:id="0"/>
      <w:r>
        <w:rPr>
          <w:rFonts w:ascii="Proxima Nova Lt" w:hAnsi="Proxima Nova Lt"/>
        </w:rPr>
        <w:t xml:space="preserve">klasičnih determinantah naturalizma, ki vplivajo na razvoj, </w:t>
      </w:r>
      <w:r>
        <w:rPr>
          <w:rFonts w:ascii="Proxima Nova Lt" w:hAnsi="Proxima Nova Lt"/>
        </w:rPr>
        <w:lastRenderedPageBreak/>
        <w:t>oblikovanje in delovanje značaja</w:t>
      </w:r>
      <w:r w:rsidR="00040500">
        <w:rPr>
          <w:rFonts w:ascii="Proxima Nova Lt" w:hAnsi="Proxima Nova Lt"/>
        </w:rPr>
        <w:t xml:space="preserve"> –</w:t>
      </w:r>
      <w:r>
        <w:rPr>
          <w:rFonts w:ascii="Proxima Nova Lt" w:hAnsi="Proxima Nova Lt"/>
        </w:rPr>
        <w:t xml:space="preserve"> to so dednost, doba in okolje. Tako pridna punca Rose iz urejen</w:t>
      </w:r>
      <w:r w:rsidR="00E400B5">
        <w:rPr>
          <w:rFonts w:ascii="Proxima Nova Lt" w:hAnsi="Proxima Nova Lt"/>
        </w:rPr>
        <w:t xml:space="preserve">e in stabilne šlezijske družine postane tragična žrtev vaške skupnosti, ki je razpeta med ostanki fevdalne preteklosti in cerkvenega vpliva ter izvaja sodbo proti Rose »v imenu ljudstva«. </w:t>
      </w:r>
      <w:r w:rsidR="00E400B5" w:rsidRPr="00FA76C3">
        <w:rPr>
          <w:rFonts w:ascii="Proxima Nova Lt" w:eastAsia="ProximaNova-Light" w:hAnsi="Proxima Nova Lt" w:cs="ProximaNova-Light"/>
          <w:b/>
          <w:i/>
        </w:rPr>
        <w:t>Podoba vaščanov, ki se v sparini avgustovskega poletnega dne, dehidraciji in v spremljavi kar nekaj požirkov žganja kaže kot halucinogeni privid režečih se čeljusti in s kosami v naročju, pokosi vse pod sabo,</w:t>
      </w:r>
      <w:r w:rsidR="00E400B5">
        <w:rPr>
          <w:rFonts w:ascii="Proxima Nova Lt" w:eastAsia="ProximaNova-Light" w:hAnsi="Proxima Nova Lt" w:cs="ProximaNova-Light"/>
        </w:rPr>
        <w:t xml:space="preserve"> dodaja Leskovškova v gledališkem listu. </w:t>
      </w:r>
    </w:p>
    <w:p w:rsidR="00E400B5" w:rsidRDefault="00E400B5" w:rsidP="00E400B5">
      <w:pPr>
        <w:autoSpaceDE w:val="0"/>
        <w:autoSpaceDN w:val="0"/>
        <w:adjustRightInd w:val="0"/>
        <w:spacing w:after="0" w:line="240" w:lineRule="auto"/>
        <w:rPr>
          <w:rFonts w:ascii="Proxima Nova Lt" w:eastAsia="ProximaNova-Light" w:hAnsi="Proxima Nova Lt" w:cs="ProximaNova-Light"/>
        </w:rPr>
      </w:pPr>
      <w:r w:rsidRPr="00FA76C3">
        <w:rPr>
          <w:rFonts w:ascii="Proxima Nova Lt" w:eastAsia="ProximaNova-Light" w:hAnsi="Proxima Nova Lt" w:cs="ProximaNova-Light"/>
          <w:b/>
          <w:i/>
        </w:rPr>
        <w:t xml:space="preserve">Odlika Hauptmannove </w:t>
      </w:r>
      <w:r w:rsidRPr="00840113">
        <w:rPr>
          <w:rFonts w:ascii="Proxima Nova Lt" w:eastAsia="ProximaNova-Light" w:hAnsi="Proxima Nova Lt" w:cs="ProximaNova-LightIt"/>
          <w:b/>
        </w:rPr>
        <w:t xml:space="preserve">Rose </w:t>
      </w:r>
      <w:proofErr w:type="spellStart"/>
      <w:r w:rsidRPr="00840113">
        <w:rPr>
          <w:rFonts w:ascii="Proxima Nova Lt" w:eastAsia="ProximaNova-Light" w:hAnsi="Proxima Nova Lt" w:cs="ProximaNova-LightIt"/>
          <w:b/>
        </w:rPr>
        <w:t>Bernd</w:t>
      </w:r>
      <w:proofErr w:type="spellEnd"/>
      <w:r w:rsidRPr="00FA76C3">
        <w:rPr>
          <w:rFonts w:ascii="Proxima Nova Lt" w:eastAsia="ProximaNova-Light" w:hAnsi="Proxima Nova Lt" w:cs="ProximaNova-LightIt"/>
          <w:b/>
          <w:i/>
        </w:rPr>
        <w:t xml:space="preserve"> </w:t>
      </w:r>
      <w:r w:rsidRPr="00FA76C3">
        <w:rPr>
          <w:rFonts w:ascii="Proxima Nova Lt" w:eastAsia="ProximaNova-Light" w:hAnsi="Proxima Nova Lt" w:cs="ProximaNova-Light"/>
          <w:b/>
          <w:i/>
        </w:rPr>
        <w:t xml:space="preserve">je prav to, da je v času, ko so bile junakinje moderne literature </w:t>
      </w:r>
      <w:proofErr w:type="spellStart"/>
      <w:r w:rsidRPr="00FA76C3">
        <w:rPr>
          <w:rFonts w:ascii="Proxima Nova Lt" w:eastAsia="ProximaNova-Light" w:hAnsi="Proxima Nova Lt" w:cs="ProximaNova-Light"/>
          <w:b/>
          <w:i/>
        </w:rPr>
        <w:t>ema</w:t>
      </w:r>
      <w:r w:rsidR="00FA76C3" w:rsidRPr="00FA76C3">
        <w:rPr>
          <w:rFonts w:ascii="Proxima Nova Lt" w:eastAsia="ProximaNova-Light" w:hAnsi="Proxima Nova Lt" w:cs="ProximaNova-Light"/>
          <w:b/>
          <w:i/>
        </w:rPr>
        <w:t>n</w:t>
      </w:r>
      <w:r w:rsidRPr="00FA76C3">
        <w:rPr>
          <w:rFonts w:ascii="Proxima Nova Lt" w:eastAsia="ProximaNova-Light" w:hAnsi="Proxima Nova Lt" w:cs="ProximaNova-Light"/>
          <w:b/>
          <w:i/>
        </w:rPr>
        <w:t>cipiranke</w:t>
      </w:r>
      <w:proofErr w:type="spellEnd"/>
      <w:r w:rsidRPr="00FA76C3">
        <w:rPr>
          <w:rFonts w:ascii="Proxima Nova Lt" w:eastAsia="ProximaNova-Light" w:hAnsi="Proxima Nova Lt" w:cs="ProximaNova-Light"/>
          <w:b/>
          <w:i/>
        </w:rPr>
        <w:t xml:space="preserve">, rafinirane zapeljivke, krhke sanjarke in muze, ki so z eno nogo še trdno stale v otroštvu, v ospredje drame postavil kmečko dekle. Ob odločni Nori, demonični </w:t>
      </w:r>
      <w:proofErr w:type="spellStart"/>
      <w:r w:rsidRPr="00FA76C3">
        <w:rPr>
          <w:rFonts w:ascii="Proxima Nova Lt" w:eastAsia="ProximaNova-Light" w:hAnsi="Proxima Nova Lt" w:cs="ProximaNova-Light"/>
          <w:b/>
          <w:i/>
        </w:rPr>
        <w:t>Heddi</w:t>
      </w:r>
      <w:proofErr w:type="spellEnd"/>
      <w:r w:rsidRPr="00FA76C3">
        <w:rPr>
          <w:rFonts w:ascii="Proxima Nova Lt" w:eastAsia="ProximaNova-Light" w:hAnsi="Proxima Nova Lt" w:cs="ProximaNova-Light"/>
          <w:b/>
          <w:i/>
        </w:rPr>
        <w:t xml:space="preserve">, zasanjani </w:t>
      </w:r>
      <w:proofErr w:type="spellStart"/>
      <w:r w:rsidRPr="00FA76C3">
        <w:rPr>
          <w:rFonts w:ascii="Proxima Nova Lt" w:eastAsia="ProximaNova-Light" w:hAnsi="Proxima Nova Lt" w:cs="ProximaNova-Light"/>
          <w:b/>
          <w:i/>
        </w:rPr>
        <w:t>Monni</w:t>
      </w:r>
      <w:proofErr w:type="spellEnd"/>
      <w:r w:rsidRPr="00FA76C3">
        <w:rPr>
          <w:rFonts w:ascii="Proxima Nova Lt" w:eastAsia="ProximaNova-Light" w:hAnsi="Proxima Nova Lt" w:cs="ProximaNova-Light"/>
          <w:b/>
          <w:i/>
        </w:rPr>
        <w:t xml:space="preserve"> </w:t>
      </w:r>
      <w:proofErr w:type="spellStart"/>
      <w:r w:rsidRPr="00FA76C3">
        <w:rPr>
          <w:rFonts w:ascii="Proxima Nova Lt" w:eastAsia="ProximaNova-Light" w:hAnsi="Proxima Nova Lt" w:cs="ProximaNova-Light"/>
          <w:b/>
          <w:i/>
        </w:rPr>
        <w:t>Vanni</w:t>
      </w:r>
      <w:proofErr w:type="spellEnd"/>
      <w:r w:rsidRPr="00FA76C3">
        <w:rPr>
          <w:rFonts w:ascii="Proxima Nova Lt" w:eastAsia="ProximaNova-Light" w:hAnsi="Proxima Nova Lt" w:cs="ProximaNova-Light"/>
          <w:b/>
          <w:i/>
        </w:rPr>
        <w:t xml:space="preserve"> in lascivni </w:t>
      </w:r>
      <w:proofErr w:type="spellStart"/>
      <w:r w:rsidRPr="00FA76C3">
        <w:rPr>
          <w:rFonts w:ascii="Proxima Nova Lt" w:eastAsia="ProximaNova-Light" w:hAnsi="Proxima Nova Lt" w:cs="ProximaNova-Light"/>
          <w:b/>
          <w:i/>
        </w:rPr>
        <w:t>Lulu</w:t>
      </w:r>
      <w:proofErr w:type="spellEnd"/>
      <w:r w:rsidRPr="00FA76C3">
        <w:rPr>
          <w:rFonts w:ascii="Proxima Nova Lt" w:eastAsia="ProximaNova-Light" w:hAnsi="Proxima Nova Lt" w:cs="ProximaNova-Light"/>
          <w:b/>
          <w:i/>
        </w:rPr>
        <w:t xml:space="preserve"> je Rose </w:t>
      </w:r>
      <w:proofErr w:type="spellStart"/>
      <w:r w:rsidRPr="00FA76C3">
        <w:rPr>
          <w:rFonts w:ascii="Proxima Nova Lt" w:eastAsia="ProximaNova-Light" w:hAnsi="Proxima Nova Lt" w:cs="ProximaNova-Light"/>
          <w:b/>
          <w:i/>
        </w:rPr>
        <w:t>Bernd</w:t>
      </w:r>
      <w:proofErr w:type="spellEnd"/>
      <w:r w:rsidRPr="00FA76C3">
        <w:rPr>
          <w:rFonts w:ascii="Proxima Nova Lt" w:eastAsia="ProximaNova-Light" w:hAnsi="Proxima Nova Lt" w:cs="ProximaNova-Light"/>
          <w:b/>
          <w:i/>
        </w:rPr>
        <w:t xml:space="preserve"> </w:t>
      </w:r>
      <w:r w:rsidRPr="00FA76C3">
        <w:rPr>
          <w:rFonts w:ascii="Proxima Nova Lt" w:eastAsia="ProximaNova-Light" w:hAnsi="Proxima Nova Lt" w:cs="ProximaNova-LightIt"/>
          <w:b/>
          <w:i/>
        </w:rPr>
        <w:t>lepo in močno kmečko dekle pri dvaindvajsetih</w:t>
      </w:r>
      <w:r w:rsidRPr="00FA76C3">
        <w:rPr>
          <w:rFonts w:ascii="Proxima Nova Lt" w:eastAsia="ProximaNova-Light" w:hAnsi="Proxima Nova Lt" w:cs="ProximaNova-Light"/>
          <w:b/>
          <w:i/>
        </w:rPr>
        <w:t xml:space="preserve">, v prvem prizoru jo spoznamo </w:t>
      </w:r>
      <w:r w:rsidRPr="00FA76C3">
        <w:rPr>
          <w:rFonts w:ascii="Proxima Nova Lt" w:eastAsia="ProximaNova-Light" w:hAnsi="Proxima Nova Lt" w:cs="ProximaNova-LightIt"/>
          <w:b/>
          <w:i/>
        </w:rPr>
        <w:t>vznemirjeno in zardelih lic</w:t>
      </w:r>
      <w:r w:rsidRPr="00FA76C3">
        <w:rPr>
          <w:rFonts w:ascii="Proxima Nova Lt" w:eastAsia="ProximaNova-Light" w:hAnsi="Proxima Nova Lt" w:cs="ProximaNova-Light"/>
          <w:b/>
          <w:i/>
        </w:rPr>
        <w:t>,</w:t>
      </w:r>
      <w:r>
        <w:rPr>
          <w:rFonts w:ascii="Proxima Nova Lt" w:eastAsia="ProximaNova-Light" w:hAnsi="Proxima Nova Lt" w:cs="ProximaNova-Light"/>
        </w:rPr>
        <w:t xml:space="preserve"> dodaja Katja </w:t>
      </w:r>
      <w:proofErr w:type="spellStart"/>
      <w:r>
        <w:rPr>
          <w:rFonts w:ascii="Proxima Nova Lt" w:eastAsia="ProximaNova-Light" w:hAnsi="Proxima Nova Lt" w:cs="ProximaNova-Light"/>
        </w:rPr>
        <w:t>Mihurko</w:t>
      </w:r>
      <w:proofErr w:type="spellEnd"/>
      <w:r>
        <w:rPr>
          <w:rFonts w:ascii="Proxima Nova Lt" w:eastAsia="ProximaNova-Light" w:hAnsi="Proxima Nova Lt" w:cs="ProximaNova-Light"/>
        </w:rPr>
        <w:t xml:space="preserve"> Poniž. </w:t>
      </w:r>
    </w:p>
    <w:p w:rsidR="00FA76C3" w:rsidRDefault="00FA76C3" w:rsidP="00E400B5">
      <w:pPr>
        <w:autoSpaceDE w:val="0"/>
        <w:autoSpaceDN w:val="0"/>
        <w:adjustRightInd w:val="0"/>
        <w:spacing w:after="0" w:line="240" w:lineRule="auto"/>
        <w:rPr>
          <w:rFonts w:ascii="Proxima Nova Lt" w:eastAsia="ProximaNova-Light" w:hAnsi="Proxima Nova Lt" w:cs="ProximaNova-Light"/>
        </w:rPr>
      </w:pPr>
    </w:p>
    <w:p w:rsidR="00FA76C3" w:rsidRPr="00E400B5" w:rsidRDefault="00FA76C3" w:rsidP="00E400B5">
      <w:pPr>
        <w:autoSpaceDE w:val="0"/>
        <w:autoSpaceDN w:val="0"/>
        <w:adjustRightInd w:val="0"/>
        <w:spacing w:after="0" w:line="240" w:lineRule="auto"/>
        <w:rPr>
          <w:rFonts w:ascii="Proxima Nova Lt" w:eastAsia="ProximaNova-Light" w:hAnsi="Proxima Nova Lt" w:cs="ProximaNova-Light"/>
        </w:rPr>
      </w:pPr>
      <w:r>
        <w:rPr>
          <w:rFonts w:ascii="Proxima Nova Lt" w:eastAsia="ProximaNova-Light" w:hAnsi="Proxima Nova Lt" w:cs="ProximaNova-Light"/>
        </w:rPr>
        <w:t xml:space="preserve">Žensko vprašanje je na prelomu </w:t>
      </w:r>
      <w:r w:rsidR="00840113">
        <w:rPr>
          <w:rFonts w:ascii="Proxima Nova Lt" w:eastAsia="ProximaNova-Light" w:hAnsi="Proxima Nova Lt" w:cs="ProximaNova-Light"/>
        </w:rPr>
        <w:t xml:space="preserve">iz </w:t>
      </w:r>
      <w:r>
        <w:rPr>
          <w:rFonts w:ascii="Proxima Nova Lt" w:eastAsia="ProximaNova-Light" w:hAnsi="Proxima Nova Lt" w:cs="ProximaNova-Light"/>
        </w:rPr>
        <w:t xml:space="preserve">19. v 20. stoletje, v času napredka, industrializacije in demokratizacije </w:t>
      </w:r>
      <w:r w:rsidR="00DB3FBC">
        <w:rPr>
          <w:rFonts w:ascii="Proxima Nova Lt" w:eastAsia="ProximaNova-Light" w:hAnsi="Proxima Nova Lt" w:cs="ProximaNova-Light"/>
        </w:rPr>
        <w:t xml:space="preserve">družbenih </w:t>
      </w:r>
      <w:r>
        <w:rPr>
          <w:rFonts w:ascii="Proxima Nova Lt" w:eastAsia="ProximaNova-Light" w:hAnsi="Proxima Nova Lt" w:cs="ProximaNova-Light"/>
        </w:rPr>
        <w:t>razmerij</w:t>
      </w:r>
      <w:r w:rsidR="00DB3FBC">
        <w:rPr>
          <w:rFonts w:ascii="Proxima Nova Lt" w:eastAsia="ProximaNova-Light" w:hAnsi="Proxima Nova Lt" w:cs="ProximaNova-Light"/>
        </w:rPr>
        <w:t>,</w:t>
      </w:r>
      <w:r>
        <w:rPr>
          <w:rFonts w:ascii="Proxima Nova Lt" w:eastAsia="ProximaNova-Light" w:hAnsi="Proxima Nova Lt" w:cs="ProximaNova-Light"/>
        </w:rPr>
        <w:t xml:space="preserve"> odmevalo tu</w:t>
      </w:r>
      <w:r w:rsidR="00DB3FBC">
        <w:rPr>
          <w:rFonts w:ascii="Proxima Nova Lt" w:eastAsia="ProximaNova-Light" w:hAnsi="Proxima Nova Lt" w:cs="ProximaNova-Light"/>
        </w:rPr>
        <w:t xml:space="preserve">di v književnosti, vendar se močni ženski liki, ki izhajajo iz meščanskega in plemiškega okolja in vse bolj zahtevajo vlogo v zasebnem in javnem življenju, močno razlikujejo od naše Rose. Mnoge ženske se konec 19. stoletja že svobodno sprehajajo po mestih, pojavljajo se v univerzitetnih predavalnicah, delajo na poštnih uradih, kot prodajalke v trgovinah, kot učiteljice v šolah, kot novinarke, celo zdravnice in pravnice. V literarnem sistemu niso več le muze, posrednice, prevajalke, so avtorice, založnice in kritičarke, urbani prostor postane tudi ženski prostor, zahteve ženskega gibanja so jasno in ostro izražene. </w:t>
      </w:r>
    </w:p>
    <w:p w:rsidR="00DB3FBC" w:rsidRDefault="00DB3FBC" w:rsidP="00E400B5">
      <w:pPr>
        <w:rPr>
          <w:rFonts w:ascii="Proxima Nova Lt" w:eastAsia="ProximaNova-Light" w:hAnsi="Proxima Nova Lt" w:cs="ProximaNova-Light"/>
        </w:rPr>
      </w:pPr>
      <w:r>
        <w:rPr>
          <w:rFonts w:ascii="Proxima Nova Lt" w:eastAsia="ProximaNova-Light" w:hAnsi="Proxima Nova Lt" w:cs="ProximaNova-Light"/>
        </w:rPr>
        <w:t xml:space="preserve">Vendar nova ženska </w:t>
      </w:r>
      <w:r w:rsidR="00BA02F9">
        <w:rPr>
          <w:rFonts w:ascii="Proxima Nova Lt" w:eastAsia="ProximaNova-Light" w:hAnsi="Proxima Nova Lt" w:cs="ProximaNova-Light"/>
        </w:rPr>
        <w:t xml:space="preserve">kot literarna ikona fin de </w:t>
      </w:r>
      <w:proofErr w:type="spellStart"/>
      <w:r w:rsidR="00BA02F9">
        <w:rPr>
          <w:rFonts w:ascii="Proxima Nova Lt" w:eastAsia="ProximaNova-Light" w:hAnsi="Proxima Nova Lt" w:cs="ProximaNova-Light"/>
        </w:rPr>
        <w:t>si</w:t>
      </w:r>
      <w:r w:rsidR="004B3317" w:rsidRPr="004B3317">
        <w:rPr>
          <w:rFonts w:ascii="Proxima Nova Lt" w:eastAsia="ProximaNova-Light" w:hAnsi="Proxima Nova Lt" w:cs="ProximaNova-Light"/>
        </w:rPr>
        <w:t>è</w:t>
      </w:r>
      <w:r w:rsidR="00BA02F9">
        <w:rPr>
          <w:rFonts w:ascii="Proxima Nova Lt" w:eastAsia="ProximaNova-Light" w:hAnsi="Proxima Nova Lt" w:cs="ProximaNova-Light"/>
        </w:rPr>
        <w:t>cla</w:t>
      </w:r>
      <w:proofErr w:type="spellEnd"/>
      <w:r w:rsidR="00BA02F9">
        <w:rPr>
          <w:rFonts w:ascii="Proxima Nova Lt" w:eastAsia="ProximaNova-Light" w:hAnsi="Proxima Nova Lt" w:cs="ProximaNova-Light"/>
        </w:rPr>
        <w:t xml:space="preserve"> ni identična svoji sodobnici; ni prikazov fatalnih igralk, odločnih sufražetk, avtoric spisov o emancipaciji, gre za vloge študentk in uslužbenk, ki delajo za preživetje, in ne uresničitev svojih ambicij. Tako pri </w:t>
      </w:r>
      <w:r w:rsidR="00BA02F9" w:rsidRPr="00840113">
        <w:rPr>
          <w:rFonts w:ascii="Proxima Nova Lt" w:eastAsia="ProximaNova-Light" w:hAnsi="Proxima Nova Lt" w:cs="ProximaNova-Light"/>
          <w:i/>
        </w:rPr>
        <w:t>Rose</w:t>
      </w:r>
      <w:r w:rsidR="0021241E" w:rsidRPr="00840113">
        <w:rPr>
          <w:rFonts w:ascii="Proxima Nova Lt" w:eastAsia="ProximaNova-Light" w:hAnsi="Proxima Nova Lt" w:cs="ProximaNova-Light"/>
          <w:i/>
        </w:rPr>
        <w:t xml:space="preserve"> </w:t>
      </w:r>
      <w:proofErr w:type="spellStart"/>
      <w:r w:rsidR="0021241E" w:rsidRPr="00840113">
        <w:rPr>
          <w:rFonts w:ascii="Proxima Nova Lt" w:eastAsia="ProximaNova-Light" w:hAnsi="Proxima Nova Lt" w:cs="ProximaNova-Light"/>
          <w:i/>
        </w:rPr>
        <w:t>Bernd</w:t>
      </w:r>
      <w:proofErr w:type="spellEnd"/>
      <w:r w:rsidR="00BA02F9">
        <w:rPr>
          <w:rFonts w:ascii="Proxima Nova Lt" w:eastAsia="ProximaNova-Light" w:hAnsi="Proxima Nova Lt" w:cs="ProximaNova-Light"/>
        </w:rPr>
        <w:t xml:space="preserve"> ne najdemo dekadentnih ali simbolističnih prvin, je neolepšana, naturalistična podoba šlezijske vsakdanjosti, ki se dotika vprašanj eksistence in občutka tujosti in osamljenosti v odnosu do drugega. </w:t>
      </w:r>
    </w:p>
    <w:p w:rsidR="00BA02F9" w:rsidRPr="00E400B5" w:rsidRDefault="00BA02F9" w:rsidP="00E400B5">
      <w:pPr>
        <w:rPr>
          <w:rFonts w:ascii="Proxima Nova Lt" w:hAnsi="Proxima Nova Lt"/>
        </w:rPr>
      </w:pPr>
      <w:r>
        <w:rPr>
          <w:rFonts w:ascii="Proxima Nova Lt" w:eastAsia="ProximaNova-Light" w:hAnsi="Proxima Nova Lt" w:cs="ProximaNova-Light"/>
        </w:rPr>
        <w:t>Rose se spodmaknejo tla, ko izgubi nadzor nad moškim pogledom, ko se iz dejavne osebe spremeni v pasivno žrtev in se začne zavedati,</w:t>
      </w:r>
      <w:r w:rsidR="00840113">
        <w:rPr>
          <w:rFonts w:ascii="Proxima Nova Lt" w:eastAsia="ProximaNova-Light" w:hAnsi="Proxima Nova Lt" w:cs="ProximaNova-Light"/>
        </w:rPr>
        <w:t xml:space="preserve"> da ji v vaški srenji, ki v njej</w:t>
      </w:r>
      <w:r>
        <w:rPr>
          <w:rFonts w:ascii="Proxima Nova Lt" w:eastAsia="ProximaNova-Light" w:hAnsi="Proxima Nova Lt" w:cs="ProximaNova-Light"/>
        </w:rPr>
        <w:t xml:space="preserve"> vidi lepo in življenja polno zapeljivko, nihče ne bo verjel, da je bila tudi sama zlorabljena, kar jo vodi v usodno dejanje. </w:t>
      </w:r>
    </w:p>
    <w:p w:rsidR="00E400B5" w:rsidRPr="00E400B5" w:rsidRDefault="00E400B5">
      <w:pPr>
        <w:rPr>
          <w:rFonts w:ascii="Proxima Nova Lt" w:hAnsi="Proxima Nova Lt"/>
          <w:sz w:val="24"/>
          <w:szCs w:val="24"/>
        </w:rPr>
      </w:pPr>
    </w:p>
    <w:p w:rsidR="00E400B5" w:rsidRDefault="00E400B5">
      <w:pPr>
        <w:rPr>
          <w:rFonts w:ascii="Proxima Nova Lt" w:hAnsi="Proxima Nova Lt"/>
        </w:rPr>
      </w:pPr>
    </w:p>
    <w:p w:rsidR="005E4640" w:rsidRDefault="00E400B5">
      <w:pPr>
        <w:rPr>
          <w:rFonts w:ascii="Proxima Nova Lt" w:hAnsi="Proxima Nova Lt"/>
        </w:rPr>
      </w:pPr>
      <w:r>
        <w:rPr>
          <w:rFonts w:ascii="Proxima Nova Lt" w:hAnsi="Proxima Nova Lt"/>
        </w:rPr>
        <w:t xml:space="preserve"> </w:t>
      </w:r>
      <w:hyperlink r:id="rId5" w:history="1">
        <w:r w:rsidR="00C0393C" w:rsidRPr="0047103D">
          <w:rPr>
            <w:rStyle w:val="Hiperpovezava"/>
            <w:rFonts w:ascii="Proxima Nova Lt" w:hAnsi="Proxima Nova Lt"/>
          </w:rPr>
          <w:t>http://www.slg-ce.si/domov/ostalo/seznam-iger/rose-bernd</w:t>
        </w:r>
      </w:hyperlink>
    </w:p>
    <w:p w:rsidR="00C0393C" w:rsidRDefault="00C0393C">
      <w:pPr>
        <w:rPr>
          <w:rFonts w:ascii="Proxima Nova Lt" w:hAnsi="Proxima Nova Lt"/>
        </w:rPr>
      </w:pPr>
    </w:p>
    <w:p w:rsidR="00C0393C" w:rsidRDefault="00C0393C">
      <w:pPr>
        <w:rPr>
          <w:rFonts w:ascii="Proxima Nova Lt" w:hAnsi="Proxima Nova Lt"/>
        </w:rPr>
      </w:pPr>
    </w:p>
    <w:p w:rsidR="005E4640" w:rsidRDefault="005E4640">
      <w:pPr>
        <w:rPr>
          <w:rFonts w:ascii="Proxima Nova Lt" w:hAnsi="Proxima Nova Lt"/>
        </w:rPr>
      </w:pPr>
    </w:p>
    <w:p w:rsidR="00AC3548" w:rsidRDefault="00AC3548">
      <w:pPr>
        <w:rPr>
          <w:rFonts w:ascii="Proxima Nova Lt" w:hAnsi="Proxima Nova Lt"/>
        </w:rPr>
      </w:pPr>
    </w:p>
    <w:p w:rsidR="00AC3548" w:rsidRDefault="00AC3548">
      <w:pPr>
        <w:rPr>
          <w:rFonts w:ascii="Proxima Nova Lt" w:hAnsi="Proxima Nova Lt"/>
        </w:rPr>
      </w:pPr>
    </w:p>
    <w:p w:rsidR="00AC3548" w:rsidRDefault="00AC3548">
      <w:pPr>
        <w:rPr>
          <w:rFonts w:ascii="Proxima Nova Lt" w:hAnsi="Proxima Nova Lt"/>
        </w:rPr>
      </w:pPr>
    </w:p>
    <w:p w:rsidR="00AC3548" w:rsidRPr="00CA6D74" w:rsidRDefault="00AC3548">
      <w:pPr>
        <w:rPr>
          <w:rFonts w:ascii="Proxima Nova Lt" w:hAnsi="Proxima Nova Lt"/>
        </w:rPr>
      </w:pPr>
    </w:p>
    <w:p w:rsidR="00CA6D74" w:rsidRPr="00CA6D74" w:rsidRDefault="00CA6D74">
      <w:pPr>
        <w:rPr>
          <w:rFonts w:ascii="Proxima Nova Lt" w:hAnsi="Proxima Nova Lt"/>
        </w:rPr>
      </w:pPr>
    </w:p>
    <w:sectPr w:rsidR="00CA6D74" w:rsidRPr="00CA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rightSans-Light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Ligh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74"/>
    <w:rsid w:val="00040500"/>
    <w:rsid w:val="00056BEE"/>
    <w:rsid w:val="001031BD"/>
    <w:rsid w:val="00153C6F"/>
    <w:rsid w:val="001B1E22"/>
    <w:rsid w:val="0021241E"/>
    <w:rsid w:val="002B1BB6"/>
    <w:rsid w:val="004B3317"/>
    <w:rsid w:val="005E4640"/>
    <w:rsid w:val="00840113"/>
    <w:rsid w:val="008E01E9"/>
    <w:rsid w:val="009F1608"/>
    <w:rsid w:val="00AC3548"/>
    <w:rsid w:val="00BA02F9"/>
    <w:rsid w:val="00C0393C"/>
    <w:rsid w:val="00CA6D74"/>
    <w:rsid w:val="00CC0243"/>
    <w:rsid w:val="00D056E2"/>
    <w:rsid w:val="00DB3FBC"/>
    <w:rsid w:val="00E400B5"/>
    <w:rsid w:val="00F05255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21828-9CAD-4407-B78B-7D7AB5A0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2F9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03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g-ce.si/domov/ostalo/seznam-iger/rose-bernd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Petrovič</dc:creator>
  <cp:keywords/>
  <dc:description/>
  <cp:lastModifiedBy>Barbara Petrovič</cp:lastModifiedBy>
  <cp:revision>2</cp:revision>
  <cp:lastPrinted>2016-04-28T08:13:00Z</cp:lastPrinted>
  <dcterms:created xsi:type="dcterms:W3CDTF">2016-05-04T09:36:00Z</dcterms:created>
  <dcterms:modified xsi:type="dcterms:W3CDTF">2016-05-04T09:36:00Z</dcterms:modified>
</cp:coreProperties>
</file>